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EC" w:rsidRDefault="000567EC" w:rsidP="000567EC">
      <w:pPr>
        <w:jc w:val="center"/>
      </w:pPr>
      <w:r>
        <w:rPr>
          <w:noProof/>
        </w:rPr>
        <w:drawing>
          <wp:inline distT="0" distB="0" distL="0" distR="0">
            <wp:extent cx="5702935" cy="5702935"/>
            <wp:effectExtent l="0" t="0" r="0" b="0"/>
            <wp:docPr id="1" name="Image 1" descr="C:\Users\Utilisateur\Desktop\QR-CARE\Fichiers Photoshop\LOGO QR-CARE\Logo qr-care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QR-CARE\Fichiers Photoshop\LOGO QR-CARE\Logo qr-care fond blan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935" cy="5702935"/>
                    </a:xfrm>
                    <a:prstGeom prst="rect">
                      <a:avLst/>
                    </a:prstGeom>
                    <a:noFill/>
                    <a:ln>
                      <a:noFill/>
                    </a:ln>
                  </pic:spPr>
                </pic:pic>
              </a:graphicData>
            </a:graphic>
          </wp:inline>
        </w:drawing>
      </w:r>
    </w:p>
    <w:p w:rsidR="000567EC" w:rsidRDefault="000567EC" w:rsidP="000567EC">
      <w:pPr>
        <w:jc w:val="center"/>
      </w:pPr>
    </w:p>
    <w:p w:rsidR="000567EC" w:rsidRDefault="000567EC" w:rsidP="000567EC"/>
    <w:p w:rsidR="000567EC" w:rsidRDefault="000567EC" w:rsidP="000567EC"/>
    <w:p w:rsidR="000567EC" w:rsidRDefault="000567EC" w:rsidP="000567EC"/>
    <w:p w:rsidR="000567EC" w:rsidRPr="008C66A7" w:rsidRDefault="000567EC" w:rsidP="000567EC">
      <w:pPr>
        <w:rPr>
          <w:rFonts w:asciiTheme="minorHAnsi" w:hAnsiTheme="minorHAnsi"/>
        </w:rPr>
      </w:pPr>
    </w:p>
    <w:p w:rsidR="000567EC" w:rsidRDefault="008C66A7" w:rsidP="000567EC">
      <w:pPr>
        <w:jc w:val="center"/>
        <w:rPr>
          <w:rFonts w:asciiTheme="minorHAnsi" w:hAnsiTheme="minorHAnsi"/>
          <w:b/>
          <w:sz w:val="44"/>
        </w:rPr>
      </w:pPr>
      <w:r>
        <w:rPr>
          <w:rFonts w:asciiTheme="minorHAnsi" w:hAnsiTheme="minorHAnsi"/>
          <w:b/>
          <w:sz w:val="44"/>
        </w:rPr>
        <w:t xml:space="preserve">FORMULAIRE </w:t>
      </w:r>
    </w:p>
    <w:p w:rsidR="008C66A7" w:rsidRPr="008C66A7" w:rsidRDefault="008C66A7" w:rsidP="000567EC">
      <w:pPr>
        <w:jc w:val="center"/>
        <w:rPr>
          <w:rFonts w:asciiTheme="minorHAnsi" w:hAnsiTheme="minorHAnsi"/>
          <w:b/>
          <w:sz w:val="44"/>
        </w:rPr>
      </w:pPr>
      <w:r>
        <w:rPr>
          <w:rFonts w:asciiTheme="minorHAnsi" w:hAnsiTheme="minorHAnsi"/>
          <w:b/>
          <w:sz w:val="44"/>
        </w:rPr>
        <w:t>« Accès aux données Personnelles »</w:t>
      </w:r>
    </w:p>
    <w:p w:rsidR="000567EC" w:rsidRDefault="000567EC" w:rsidP="000567EC"/>
    <w:p w:rsidR="000567EC" w:rsidRDefault="000567EC" w:rsidP="000567EC"/>
    <w:p w:rsidR="000567EC" w:rsidRDefault="000567EC" w:rsidP="000567EC"/>
    <w:p w:rsidR="000567EC" w:rsidRDefault="000567EC">
      <w:pPr>
        <w:spacing w:after="200" w:line="276" w:lineRule="auto"/>
      </w:pPr>
      <w:r>
        <w:br w:type="page"/>
      </w:r>
    </w:p>
    <w:p w:rsidR="008C66A7" w:rsidRPr="00D96CB5" w:rsidRDefault="008C66A7" w:rsidP="008C66A7">
      <w:pPr>
        <w:rPr>
          <w:rFonts w:asciiTheme="minorHAnsi" w:hAnsiTheme="minorHAnsi"/>
          <w:sz w:val="22"/>
        </w:rPr>
      </w:pPr>
      <w:r w:rsidRPr="00D96CB5">
        <w:rPr>
          <w:rFonts w:asciiTheme="minorHAnsi" w:hAnsiTheme="minorHAnsi"/>
          <w:sz w:val="22"/>
        </w:rPr>
        <w:lastRenderedPageBreak/>
        <w:t>NOM PRENOM</w:t>
      </w:r>
      <w:r w:rsidRPr="008C66A7">
        <w:rPr>
          <w:rFonts w:asciiTheme="minorHAnsi" w:hAnsiTheme="minorHAnsi"/>
          <w:sz w:val="22"/>
        </w:rPr>
        <w:br/>
        <w:t>ADRESSE</w:t>
      </w:r>
      <w:r w:rsidRPr="008C66A7">
        <w:rPr>
          <w:rFonts w:asciiTheme="minorHAnsi" w:hAnsiTheme="minorHAnsi"/>
          <w:sz w:val="22"/>
        </w:rPr>
        <w:br/>
        <w:t xml:space="preserve">CODE POSTAL </w:t>
      </w:r>
    </w:p>
    <w:p w:rsidR="008C66A7" w:rsidRPr="008C66A7" w:rsidRDefault="008C66A7" w:rsidP="008C66A7">
      <w:pPr>
        <w:rPr>
          <w:rFonts w:asciiTheme="minorHAnsi" w:hAnsiTheme="minorHAnsi"/>
          <w:sz w:val="22"/>
        </w:rPr>
      </w:pPr>
      <w:r w:rsidRPr="008C66A7">
        <w:rPr>
          <w:rFonts w:asciiTheme="minorHAnsi" w:hAnsiTheme="minorHAnsi"/>
          <w:sz w:val="22"/>
        </w:rPr>
        <w:t>VILLE</w:t>
      </w:r>
    </w:p>
    <w:p w:rsidR="008C66A7" w:rsidRPr="008C66A7" w:rsidRDefault="008C66A7" w:rsidP="008C66A7">
      <w:pPr>
        <w:spacing w:before="100" w:beforeAutospacing="1" w:after="100" w:afterAutospacing="1"/>
        <w:ind w:left="5103"/>
        <w:rPr>
          <w:rFonts w:asciiTheme="minorHAnsi" w:hAnsiTheme="minorHAnsi"/>
          <w:sz w:val="22"/>
        </w:rPr>
      </w:pPr>
      <w:r w:rsidRPr="008C66A7">
        <w:rPr>
          <w:rFonts w:asciiTheme="minorHAnsi" w:hAnsiTheme="minorHAnsi"/>
          <w:sz w:val="22"/>
        </w:rPr>
        <w:t>QR-CARE</w:t>
      </w:r>
      <w:r w:rsidRPr="008C66A7">
        <w:rPr>
          <w:rFonts w:asciiTheme="minorHAnsi" w:hAnsiTheme="minorHAnsi"/>
          <w:sz w:val="22"/>
        </w:rPr>
        <w:br/>
        <w:t>9 Place Aristide Briand</w:t>
      </w:r>
      <w:r w:rsidRPr="008C66A7">
        <w:rPr>
          <w:rFonts w:asciiTheme="minorHAnsi" w:hAnsiTheme="minorHAnsi"/>
          <w:sz w:val="22"/>
        </w:rPr>
        <w:br/>
        <w:t>76940 LA MAILLERAYE SUR SEINE</w:t>
      </w:r>
    </w:p>
    <w:p w:rsidR="008C66A7" w:rsidRPr="008C66A7" w:rsidRDefault="008C66A7" w:rsidP="008C66A7">
      <w:pPr>
        <w:jc w:val="right"/>
        <w:rPr>
          <w:rFonts w:asciiTheme="minorHAnsi" w:hAnsiTheme="minorHAnsi"/>
          <w:sz w:val="22"/>
        </w:rPr>
      </w:pPr>
    </w:p>
    <w:p w:rsidR="008C66A7" w:rsidRPr="008C66A7" w:rsidRDefault="008C66A7" w:rsidP="008C66A7">
      <w:pPr>
        <w:spacing w:before="100" w:beforeAutospacing="1" w:after="100" w:afterAutospacing="1"/>
        <w:jc w:val="right"/>
        <w:rPr>
          <w:rFonts w:asciiTheme="minorHAnsi" w:hAnsiTheme="minorHAnsi"/>
          <w:sz w:val="22"/>
        </w:rPr>
      </w:pPr>
      <w:r w:rsidRPr="00D96CB5">
        <w:rPr>
          <w:rFonts w:asciiTheme="minorHAnsi" w:hAnsiTheme="minorHAnsi"/>
          <w:sz w:val="22"/>
        </w:rPr>
        <w:t>A …</w:t>
      </w:r>
      <w:proofErr w:type="gramStart"/>
      <w:r w:rsidRPr="00D96CB5">
        <w:rPr>
          <w:rFonts w:asciiTheme="minorHAnsi" w:hAnsiTheme="minorHAnsi"/>
          <w:sz w:val="22"/>
        </w:rPr>
        <w:t>..</w:t>
      </w:r>
      <w:r w:rsidRPr="008C66A7">
        <w:rPr>
          <w:rFonts w:asciiTheme="minorHAnsi" w:hAnsiTheme="minorHAnsi"/>
          <w:sz w:val="22"/>
        </w:rPr>
        <w:t>,</w:t>
      </w:r>
      <w:proofErr w:type="gramEnd"/>
      <w:r w:rsidRPr="008C66A7">
        <w:rPr>
          <w:rFonts w:asciiTheme="minorHAnsi" w:hAnsiTheme="minorHAnsi"/>
          <w:sz w:val="22"/>
        </w:rPr>
        <w:t xml:space="preserve"> le </w:t>
      </w:r>
      <w:r w:rsidRPr="00D96CB5">
        <w:rPr>
          <w:rFonts w:asciiTheme="minorHAnsi" w:hAnsiTheme="minorHAnsi"/>
          <w:sz w:val="22"/>
        </w:rPr>
        <w:t>……….</w:t>
      </w:r>
      <w:r w:rsidRPr="008C66A7">
        <w:rPr>
          <w:rFonts w:asciiTheme="minorHAnsi" w:hAnsiTheme="minorHAnsi"/>
          <w:sz w:val="22"/>
        </w:rPr>
        <w:t xml:space="preserve"> </w:t>
      </w:r>
    </w:p>
    <w:p w:rsidR="008C66A7" w:rsidRPr="008C66A7" w:rsidRDefault="008C66A7" w:rsidP="008C66A7">
      <w:pPr>
        <w:jc w:val="right"/>
        <w:rPr>
          <w:rFonts w:asciiTheme="minorHAnsi" w:hAnsiTheme="minorHAnsi"/>
          <w:sz w:val="22"/>
        </w:rPr>
      </w:pPr>
    </w:p>
    <w:p w:rsidR="008C66A7" w:rsidRPr="008C66A7" w:rsidRDefault="008C66A7" w:rsidP="008C66A7">
      <w:pPr>
        <w:spacing w:before="100" w:beforeAutospacing="1" w:after="100" w:afterAutospacing="1"/>
        <w:rPr>
          <w:rFonts w:asciiTheme="minorHAnsi" w:hAnsiTheme="minorHAnsi"/>
          <w:b/>
          <w:sz w:val="22"/>
        </w:rPr>
      </w:pPr>
      <w:r w:rsidRPr="008C66A7">
        <w:rPr>
          <w:rFonts w:asciiTheme="minorHAnsi" w:hAnsiTheme="minorHAnsi"/>
          <w:b/>
          <w:bCs/>
          <w:sz w:val="22"/>
        </w:rPr>
        <w:t>Objet : Droit d'accès</w:t>
      </w:r>
      <w:r w:rsidRPr="008C66A7">
        <w:rPr>
          <w:rFonts w:asciiTheme="minorHAnsi" w:hAnsiTheme="minorHAnsi"/>
          <w:b/>
          <w:sz w:val="22"/>
        </w:rPr>
        <w:t xml:space="preserve"> </w:t>
      </w:r>
      <w:r w:rsidRPr="00D96CB5">
        <w:rPr>
          <w:rFonts w:asciiTheme="minorHAnsi" w:hAnsiTheme="minorHAnsi"/>
          <w:b/>
          <w:sz w:val="22"/>
        </w:rPr>
        <w:t>aux données personnelles</w:t>
      </w:r>
    </w:p>
    <w:p w:rsidR="008C66A7" w:rsidRPr="008C66A7" w:rsidRDefault="008C66A7" w:rsidP="008C66A7">
      <w:pPr>
        <w:rPr>
          <w:rFonts w:asciiTheme="minorHAnsi" w:hAnsiTheme="minorHAnsi"/>
          <w:sz w:val="22"/>
        </w:rPr>
      </w:pPr>
      <w:bookmarkStart w:id="0" w:name="_GoBack"/>
      <w:bookmarkEnd w:id="0"/>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Madame, Monsieur,</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Je vous prie de bien vouloir m’indiquer si des données me concernant figurent dans vos fichiers informatisés ou manuels.</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Dans l’affirmative, je souhaiterais obtenir une copie, en langage clair, de l’ensemble de ces données (y compris celles figurant dans les zones « blocs-notes » ou « commentaires »), en application de l’article 15 du Règlement général sur la protection des données (RGPD).</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Je vous remercie de me faire parvenir votre réponse dans les meilleurs délais et au plus tard dans un délai d’un mois à compter de la réception de ma demande (article 12.3 du RGPD).</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A défaut de réponse de votre part dans les délais impartis ou en cas de réponse incomplète, je me réserve la possibilité de saisir la Commission nationale de l’informatique et des libertés (CNIL) d’une réclamation.</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 xml:space="preserve">A toutes fins utiles, vous trouverez des informations sur le site internet de la CNIL : </w:t>
      </w:r>
      <w:hyperlink r:id="rId6" w:history="1">
        <w:r w:rsidRPr="00D96CB5">
          <w:rPr>
            <w:rFonts w:asciiTheme="minorHAnsi" w:hAnsiTheme="minorHAnsi"/>
            <w:color w:val="0000FF"/>
            <w:sz w:val="22"/>
            <w:u w:val="single"/>
          </w:rPr>
          <w:t>https://www.cnil.fr/fr/professionnels-comment-repondre-une-demande-de-droit-dacces</w:t>
        </w:r>
      </w:hyperlink>
      <w:r w:rsidRPr="008C66A7">
        <w:rPr>
          <w:rFonts w:asciiTheme="minorHAnsi" w:hAnsiTheme="minorHAnsi"/>
          <w:sz w:val="22"/>
        </w:rPr>
        <w:t>.</w:t>
      </w:r>
    </w:p>
    <w:p w:rsidR="008C66A7" w:rsidRPr="008C66A7" w:rsidRDefault="008C66A7" w:rsidP="008C66A7">
      <w:pPr>
        <w:spacing w:before="100" w:beforeAutospacing="1" w:after="100" w:afterAutospacing="1"/>
        <w:rPr>
          <w:rFonts w:asciiTheme="minorHAnsi" w:hAnsiTheme="minorHAnsi"/>
          <w:sz w:val="22"/>
        </w:rPr>
      </w:pPr>
      <w:r w:rsidRPr="008C66A7">
        <w:rPr>
          <w:rFonts w:asciiTheme="minorHAnsi" w:hAnsiTheme="minorHAnsi"/>
          <w:sz w:val="22"/>
        </w:rPr>
        <w:t>Je vous prie d’agréer, Madame, Monsieur, l’expression de mes salutations distinguées.</w:t>
      </w:r>
    </w:p>
    <w:p w:rsidR="008C66A7" w:rsidRPr="008C66A7" w:rsidRDefault="008C66A7" w:rsidP="008C66A7">
      <w:pPr>
        <w:rPr>
          <w:rFonts w:asciiTheme="minorHAnsi" w:hAnsiTheme="minorHAnsi"/>
          <w:sz w:val="22"/>
        </w:rPr>
      </w:pPr>
    </w:p>
    <w:p w:rsidR="008C66A7" w:rsidRPr="008C66A7" w:rsidRDefault="00D96CB5" w:rsidP="00D96CB5">
      <w:pPr>
        <w:spacing w:before="100" w:beforeAutospacing="1" w:after="100" w:afterAutospacing="1"/>
        <w:ind w:left="5103"/>
        <w:rPr>
          <w:rFonts w:asciiTheme="minorHAnsi" w:hAnsiTheme="minorHAnsi"/>
          <w:sz w:val="22"/>
        </w:rPr>
      </w:pPr>
      <w:r w:rsidRPr="00D96CB5">
        <w:rPr>
          <w:rFonts w:asciiTheme="minorHAnsi" w:hAnsiTheme="minorHAnsi"/>
          <w:sz w:val="22"/>
        </w:rPr>
        <w:t>Signature,</w:t>
      </w:r>
    </w:p>
    <w:p w:rsidR="008C66A7" w:rsidRPr="008C66A7" w:rsidRDefault="008C66A7" w:rsidP="008C66A7"/>
    <w:p w:rsidR="00762DEB" w:rsidRDefault="00762DEB"/>
    <w:sectPr w:rsidR="0076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EC"/>
    <w:rsid w:val="000567EC"/>
    <w:rsid w:val="002655C8"/>
    <w:rsid w:val="00762DEB"/>
    <w:rsid w:val="007D69F1"/>
    <w:rsid w:val="008C66A7"/>
    <w:rsid w:val="00BC511F"/>
    <w:rsid w:val="00D96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E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7EC"/>
    <w:rPr>
      <w:rFonts w:ascii="Tahoma" w:hAnsi="Tahoma" w:cs="Tahoma"/>
      <w:sz w:val="16"/>
      <w:szCs w:val="16"/>
    </w:rPr>
  </w:style>
  <w:style w:type="character" w:customStyle="1" w:styleId="TextedebullesCar">
    <w:name w:val="Texte de bulles Car"/>
    <w:basedOn w:val="Policepardfaut"/>
    <w:link w:val="Textedebulles"/>
    <w:uiPriority w:val="99"/>
    <w:semiHidden/>
    <w:rsid w:val="000567EC"/>
    <w:rPr>
      <w:rFonts w:ascii="Tahoma" w:eastAsia="Times New Roman" w:hAnsi="Tahoma" w:cs="Tahoma"/>
      <w:sz w:val="16"/>
      <w:szCs w:val="16"/>
      <w:lang w:eastAsia="fr-FR"/>
    </w:rPr>
  </w:style>
  <w:style w:type="paragraph" w:styleId="NormalWeb">
    <w:name w:val="Normal (Web)"/>
    <w:basedOn w:val="Normal"/>
    <w:uiPriority w:val="99"/>
    <w:semiHidden/>
    <w:unhideWhenUsed/>
    <w:rsid w:val="008C66A7"/>
    <w:pPr>
      <w:spacing w:before="100" w:beforeAutospacing="1" w:after="100" w:afterAutospacing="1"/>
    </w:pPr>
  </w:style>
  <w:style w:type="character" w:styleId="Lienhypertexte">
    <w:name w:val="Hyperlink"/>
    <w:basedOn w:val="Policepardfaut"/>
    <w:uiPriority w:val="99"/>
    <w:semiHidden/>
    <w:unhideWhenUsed/>
    <w:rsid w:val="008C66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E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7EC"/>
    <w:rPr>
      <w:rFonts w:ascii="Tahoma" w:hAnsi="Tahoma" w:cs="Tahoma"/>
      <w:sz w:val="16"/>
      <w:szCs w:val="16"/>
    </w:rPr>
  </w:style>
  <w:style w:type="character" w:customStyle="1" w:styleId="TextedebullesCar">
    <w:name w:val="Texte de bulles Car"/>
    <w:basedOn w:val="Policepardfaut"/>
    <w:link w:val="Textedebulles"/>
    <w:uiPriority w:val="99"/>
    <w:semiHidden/>
    <w:rsid w:val="000567EC"/>
    <w:rPr>
      <w:rFonts w:ascii="Tahoma" w:eastAsia="Times New Roman" w:hAnsi="Tahoma" w:cs="Tahoma"/>
      <w:sz w:val="16"/>
      <w:szCs w:val="16"/>
      <w:lang w:eastAsia="fr-FR"/>
    </w:rPr>
  </w:style>
  <w:style w:type="paragraph" w:styleId="NormalWeb">
    <w:name w:val="Normal (Web)"/>
    <w:basedOn w:val="Normal"/>
    <w:uiPriority w:val="99"/>
    <w:semiHidden/>
    <w:unhideWhenUsed/>
    <w:rsid w:val="008C66A7"/>
    <w:pPr>
      <w:spacing w:before="100" w:beforeAutospacing="1" w:after="100" w:afterAutospacing="1"/>
    </w:pPr>
  </w:style>
  <w:style w:type="character" w:styleId="Lienhypertexte">
    <w:name w:val="Hyperlink"/>
    <w:basedOn w:val="Policepardfaut"/>
    <w:uiPriority w:val="99"/>
    <w:semiHidden/>
    <w:unhideWhenUsed/>
    <w:rsid w:val="008C6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88153">
      <w:bodyDiv w:val="1"/>
      <w:marLeft w:val="0"/>
      <w:marRight w:val="0"/>
      <w:marTop w:val="0"/>
      <w:marBottom w:val="0"/>
      <w:divBdr>
        <w:top w:val="none" w:sz="0" w:space="0" w:color="auto"/>
        <w:left w:val="none" w:sz="0" w:space="0" w:color="auto"/>
        <w:bottom w:val="none" w:sz="0" w:space="0" w:color="auto"/>
        <w:right w:val="none" w:sz="0" w:space="0" w:color="auto"/>
      </w:divBdr>
      <w:divsChild>
        <w:div w:id="161193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nil.fr/fr/professionnels-comment-repondre-une-demande-de-droit-dac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2020-01-13T16:46:00Z</dcterms:created>
  <dcterms:modified xsi:type="dcterms:W3CDTF">2020-01-13T16:46:00Z</dcterms:modified>
</cp:coreProperties>
</file>